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2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980"/>
        <w:gridCol w:w="3280"/>
        <w:gridCol w:w="2955"/>
      </w:tblGrid>
      <w:tr w:rsidR="00F43D88" w:rsidRPr="008D1C75" w14:paraId="3CB61D9A" w14:textId="77777777" w:rsidTr="00F43D88">
        <w:trPr>
          <w:trHeight w:val="361"/>
        </w:trPr>
        <w:tc>
          <w:tcPr>
            <w:tcW w:w="1413" w:type="dxa"/>
            <w:vMerge w:val="restart"/>
            <w:shd w:val="clear" w:color="auto" w:fill="auto"/>
          </w:tcPr>
          <w:p w14:paraId="598CEA99" w14:textId="77777777" w:rsidR="00F43D88" w:rsidRPr="008D1C75" w:rsidRDefault="00F43D88" w:rsidP="00F43D88">
            <w:pPr>
              <w:rPr>
                <w:i/>
              </w:rPr>
            </w:pPr>
          </w:p>
          <w:p w14:paraId="0E10C2FB" w14:textId="77777777" w:rsidR="00F43D88" w:rsidRPr="008D1C75" w:rsidRDefault="00F43D88" w:rsidP="00F43D88">
            <w:pPr>
              <w:rPr>
                <w:i/>
              </w:rPr>
            </w:pPr>
          </w:p>
          <w:p w14:paraId="3414D107" w14:textId="77777777" w:rsidR="00F43D88" w:rsidRDefault="00F43D88" w:rsidP="00F43D88">
            <w:pPr>
              <w:rPr>
                <w:i/>
              </w:rPr>
            </w:pPr>
          </w:p>
          <w:p w14:paraId="1DA3DC13" w14:textId="77777777" w:rsidR="00F43D88" w:rsidRDefault="00F43D88" w:rsidP="00F43D88">
            <w:pPr>
              <w:rPr>
                <w:i/>
              </w:rPr>
            </w:pPr>
          </w:p>
          <w:p w14:paraId="323E9946" w14:textId="77777777" w:rsidR="00F43D88" w:rsidRDefault="00F43D88" w:rsidP="00F43D88">
            <w:pPr>
              <w:rPr>
                <w:i/>
              </w:rPr>
            </w:pPr>
          </w:p>
          <w:p w14:paraId="268ADA23" w14:textId="77777777" w:rsidR="00F43D88" w:rsidRDefault="00F43D88" w:rsidP="00F43D88">
            <w:pPr>
              <w:rPr>
                <w:i/>
              </w:rPr>
            </w:pPr>
          </w:p>
          <w:p w14:paraId="37DF4409" w14:textId="77777777" w:rsidR="00F43D88" w:rsidRDefault="00F43D88" w:rsidP="00F43D88">
            <w:pPr>
              <w:rPr>
                <w:i/>
              </w:rPr>
            </w:pPr>
          </w:p>
          <w:p w14:paraId="0B41E683" w14:textId="77777777" w:rsidR="00F43D88" w:rsidRPr="008D1C75" w:rsidRDefault="00F43D88" w:rsidP="00F43D88">
            <w:pPr>
              <w:rPr>
                <w:lang w:val="en-GB"/>
              </w:rPr>
            </w:pPr>
            <w:r>
              <w:rPr>
                <w:i/>
              </w:rPr>
              <w:t>progetto</w:t>
            </w:r>
            <w:r w:rsidRPr="008D1C75">
              <w:rPr>
                <w:i/>
              </w:rPr>
              <w:t xml:space="preserve"> </w:t>
            </w:r>
            <w:r>
              <w:rPr>
                <w:i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7A34EFE0" w14:textId="77777777" w:rsidR="00F43D88" w:rsidRPr="008D1C75" w:rsidRDefault="00F43D88" w:rsidP="00F43D88">
            <w:pPr>
              <w:rPr>
                <w:lang w:val="en-GB"/>
              </w:rPr>
            </w:pPr>
            <w:r w:rsidRPr="008D1C75">
              <w:rPr>
                <w:i/>
              </w:rPr>
              <w:t>Titolo dell’intervento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5BE35EBB" w14:textId="77777777" w:rsidR="00F43D88" w:rsidRPr="008D1C75" w:rsidRDefault="00F43D88" w:rsidP="00F43D88">
            <w:pPr>
              <w:rPr>
                <w:i/>
              </w:rPr>
            </w:pPr>
          </w:p>
        </w:tc>
      </w:tr>
      <w:tr w:rsidR="00F43D88" w:rsidRPr="00F43D88" w14:paraId="54CD36B0" w14:textId="77777777" w:rsidTr="00F43D88">
        <w:trPr>
          <w:trHeight w:val="361"/>
        </w:trPr>
        <w:tc>
          <w:tcPr>
            <w:tcW w:w="1413" w:type="dxa"/>
            <w:vMerge/>
          </w:tcPr>
          <w:p w14:paraId="319A657A" w14:textId="77777777" w:rsidR="00F43D88" w:rsidRPr="008D1C75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0B33CC92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 xml:space="preserve">Dimensione finanziaria 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5D3BA8F2" w14:textId="77777777" w:rsidR="00F43D88" w:rsidRPr="00F43D88" w:rsidRDefault="00F43D88" w:rsidP="00F43D88">
            <w:pPr>
              <w:rPr>
                <w:lang w:val="en-GB"/>
              </w:rPr>
            </w:pPr>
          </w:p>
        </w:tc>
      </w:tr>
      <w:tr w:rsidR="00F43D88" w:rsidRPr="00F43D88" w14:paraId="341F2B00" w14:textId="77777777" w:rsidTr="00F43D88">
        <w:trPr>
          <w:trHeight w:val="361"/>
        </w:trPr>
        <w:tc>
          <w:tcPr>
            <w:tcW w:w="1413" w:type="dxa"/>
            <w:vMerge/>
          </w:tcPr>
          <w:p w14:paraId="5FB7D18E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29EF29B3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>località di intervento</w:t>
            </w:r>
          </w:p>
        </w:tc>
        <w:tc>
          <w:tcPr>
            <w:tcW w:w="3280" w:type="dxa"/>
            <w:shd w:val="clear" w:color="auto" w:fill="auto"/>
          </w:tcPr>
          <w:p w14:paraId="571F8E32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>Durata effettiva</w:t>
            </w:r>
          </w:p>
        </w:tc>
        <w:tc>
          <w:tcPr>
            <w:tcW w:w="2955" w:type="dxa"/>
            <w:shd w:val="clear" w:color="auto" w:fill="auto"/>
          </w:tcPr>
          <w:p w14:paraId="709EE9A8" w14:textId="77777777" w:rsidR="00F43D88" w:rsidRPr="00F43D88" w:rsidRDefault="00F43D88" w:rsidP="00F43D88">
            <w:r w:rsidRPr="00F43D88">
              <w:rPr>
                <w:i/>
              </w:rPr>
              <w:t>Data di inizio:</w:t>
            </w:r>
          </w:p>
          <w:p w14:paraId="1B76B58A" w14:textId="77777777" w:rsidR="00F43D88" w:rsidRPr="00F43D88" w:rsidRDefault="00F43D88" w:rsidP="00F43D88">
            <w:r w:rsidRPr="00F43D88">
              <w:rPr>
                <w:i/>
              </w:rPr>
              <w:t>Data di conclusione</w:t>
            </w:r>
          </w:p>
        </w:tc>
      </w:tr>
      <w:tr w:rsidR="00F43D88" w:rsidRPr="00F43D88" w14:paraId="5C8A8D62" w14:textId="77777777" w:rsidTr="00F43D88">
        <w:trPr>
          <w:trHeight w:val="361"/>
        </w:trPr>
        <w:tc>
          <w:tcPr>
            <w:tcW w:w="1413" w:type="dxa"/>
            <w:vMerge/>
          </w:tcPr>
          <w:p w14:paraId="2AC17DDC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5C06391C" w14:textId="77777777" w:rsidR="00F43D88" w:rsidRPr="00F43D88" w:rsidRDefault="00F43D88" w:rsidP="00F43D88">
            <w:pPr>
              <w:rPr>
                <w:lang w:val="en-GB"/>
              </w:rPr>
            </w:pPr>
            <w:r w:rsidRPr="00F43D88">
              <w:rPr>
                <w:i/>
              </w:rPr>
              <w:t>Ambito di 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75C9DF5B" w14:textId="77777777" w:rsidR="00F43D88" w:rsidRPr="00F43D88" w:rsidRDefault="00F43D88" w:rsidP="00F43D88">
            <w:pPr>
              <w:rPr>
                <w:i/>
              </w:rPr>
            </w:pPr>
          </w:p>
        </w:tc>
      </w:tr>
      <w:tr w:rsidR="00F43D88" w:rsidRPr="00F43D88" w14:paraId="3A669B9C" w14:textId="77777777" w:rsidTr="00F43D88">
        <w:trPr>
          <w:trHeight w:val="732"/>
        </w:trPr>
        <w:tc>
          <w:tcPr>
            <w:tcW w:w="1413" w:type="dxa"/>
            <w:vMerge/>
          </w:tcPr>
          <w:p w14:paraId="025D2777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4ABFC46A" w14:textId="77777777" w:rsidR="00F43D88" w:rsidRPr="00F43D88" w:rsidRDefault="00F43D88" w:rsidP="00F43D88">
            <w:r w:rsidRPr="00F43D88">
              <w:rPr>
                <w:i/>
              </w:rPr>
              <w:t xml:space="preserve">sintesi attività progettuali 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39DEFB97" w14:textId="77777777" w:rsidR="00F43D88" w:rsidRPr="00F43D88" w:rsidRDefault="00F43D88" w:rsidP="00F43D88">
            <w:r w:rsidRPr="00F43D88">
              <w:rPr>
                <w:i/>
              </w:rPr>
              <w:t>(</w:t>
            </w:r>
            <w:r w:rsidRPr="00F43D88">
              <w:rPr>
                <w:i/>
                <w:u w:val="single"/>
              </w:rPr>
              <w:t>max 3.000 caratteri spazi inclusi)</w:t>
            </w:r>
          </w:p>
        </w:tc>
      </w:tr>
      <w:tr w:rsidR="00F43D88" w:rsidRPr="00F43D88" w14:paraId="7D8D4DA5" w14:textId="77777777" w:rsidTr="00F43D88">
        <w:trPr>
          <w:trHeight w:val="732"/>
        </w:trPr>
        <w:tc>
          <w:tcPr>
            <w:tcW w:w="1413" w:type="dxa"/>
            <w:vMerge/>
          </w:tcPr>
          <w:p w14:paraId="0D6C7BA7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15D07031" w14:textId="77777777" w:rsidR="00F43D88" w:rsidRPr="00F43D88" w:rsidRDefault="00F43D88" w:rsidP="00F43D88">
            <w:pPr>
              <w:rPr>
                <w:i/>
              </w:rPr>
            </w:pPr>
            <w:r w:rsidRPr="00F43D88">
              <w:rPr>
                <w:i/>
              </w:rPr>
              <w:t>beneficiari diretti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786CB5F4" w14:textId="77777777" w:rsidR="00F43D88" w:rsidRPr="00F43D88" w:rsidRDefault="00F43D88" w:rsidP="00F43D88">
            <w:pPr>
              <w:rPr>
                <w:i/>
              </w:rPr>
            </w:pPr>
          </w:p>
        </w:tc>
      </w:tr>
      <w:tr w:rsidR="00F43D88" w:rsidRPr="00F43D88" w14:paraId="6205A578" w14:textId="77777777" w:rsidTr="00F43D88">
        <w:trPr>
          <w:trHeight w:val="732"/>
        </w:trPr>
        <w:tc>
          <w:tcPr>
            <w:tcW w:w="1413" w:type="dxa"/>
            <w:vMerge/>
          </w:tcPr>
          <w:p w14:paraId="30E8A476" w14:textId="77777777" w:rsidR="00F43D88" w:rsidRPr="00F43D88" w:rsidRDefault="00F43D88" w:rsidP="00F43D88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67F9FD89" w14:textId="025CB7E4" w:rsidR="00F43D88" w:rsidRPr="00F43D88" w:rsidRDefault="00F43D88" w:rsidP="00F43D88">
            <w:pPr>
              <w:rPr>
                <w:i/>
              </w:rPr>
            </w:pPr>
            <w:r w:rsidRPr="00F43D88">
              <w:rPr>
                <w:i/>
              </w:rPr>
              <w:t>grado di innovatività del progetto per cui si chiede il contributo regionale sul presente bando, con precedenti interventi finanziati negli anni pregressi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7C805339" w14:textId="77777777" w:rsidR="00F43D88" w:rsidRPr="00F43D88" w:rsidRDefault="00F43D88" w:rsidP="00F43D88">
            <w:pPr>
              <w:rPr>
                <w:i/>
              </w:rPr>
            </w:pPr>
          </w:p>
        </w:tc>
      </w:tr>
    </w:tbl>
    <w:p w14:paraId="7BD6E610" w14:textId="2D96D6E2" w:rsidR="00F43D88" w:rsidRPr="00F43D88" w:rsidRDefault="00F43D88" w:rsidP="00F43D88">
      <w:r w:rsidRPr="00F43D88">
        <w:t xml:space="preserve">fac-simile 5 B) </w:t>
      </w:r>
      <w:r w:rsidR="008D722D">
        <w:t>“</w:t>
      </w:r>
      <w:r w:rsidR="008D722D" w:rsidRPr="008D722D">
        <w:rPr>
          <w:i/>
          <w:iCs/>
        </w:rPr>
        <w:t>scheda sulla capitalizzazione e l’innovazione dell’azione proposta rispetto a precedenti interventi finanziati dalla L.R. 12/2022</w:t>
      </w:r>
      <w:r w:rsidR="008D722D">
        <w:rPr>
          <w:i/>
          <w:iCs/>
        </w:rPr>
        <w:t>”</w:t>
      </w:r>
    </w:p>
    <w:p w14:paraId="2956A9A0" w14:textId="67CB45D6" w:rsidR="00F43D88" w:rsidRDefault="00F43D88" w:rsidP="00F43D88">
      <w:pPr>
        <w:jc w:val="center"/>
      </w:pPr>
      <w:r w:rsidRPr="00F43D88">
        <w:t>dati identificativi del progetto finanziato dalla L.R. n. 12/2002</w:t>
      </w:r>
    </w:p>
    <w:sectPr w:rsidR="00F43D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75"/>
    <w:rsid w:val="0001133E"/>
    <w:rsid w:val="000442D7"/>
    <w:rsid w:val="00064D3A"/>
    <w:rsid w:val="003313BD"/>
    <w:rsid w:val="006F1EB2"/>
    <w:rsid w:val="00700A5B"/>
    <w:rsid w:val="00814596"/>
    <w:rsid w:val="008D1C75"/>
    <w:rsid w:val="008D722D"/>
    <w:rsid w:val="009458C5"/>
    <w:rsid w:val="00A61478"/>
    <w:rsid w:val="00A76EB3"/>
    <w:rsid w:val="00EF17AE"/>
    <w:rsid w:val="00F4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FAA"/>
  <w15:chartTrackingRefBased/>
  <w15:docId w15:val="{DC666E97-F932-458E-81F9-FCDA73D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mallCap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>Regione Emilia-Romagna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Tassinari Agnese</dc:creator>
  <cp:keywords/>
  <dc:description/>
  <cp:lastModifiedBy>Annesi Ilaria</cp:lastModifiedBy>
  <cp:revision>2</cp:revision>
  <dcterms:created xsi:type="dcterms:W3CDTF">2023-05-16T15:04:00Z</dcterms:created>
  <dcterms:modified xsi:type="dcterms:W3CDTF">2023-05-16T15:04:00Z</dcterms:modified>
</cp:coreProperties>
</file>