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42A" w:rsidRPr="00E3270F" w:rsidRDefault="0049542A" w:rsidP="0049542A">
      <w:pPr>
        <w:pStyle w:val="Titolo4"/>
        <w:jc w:val="left"/>
      </w:pPr>
      <w:bookmarkStart w:id="0" w:name="_Toc536617830"/>
      <w:bookmarkStart w:id="1" w:name="_Toc11060790"/>
      <w:r w:rsidRPr="00E3270F">
        <w:t>Allegato S -Sintesi degli adempimenti del Soggetto Attuatore</w:t>
      </w:r>
      <w:bookmarkEnd w:id="0"/>
      <w:bookmarkEnd w:id="1"/>
    </w:p>
    <w:p w:rsidR="0049542A" w:rsidRPr="00C123BD" w:rsidRDefault="0049542A" w:rsidP="0049542A"/>
    <w:p w:rsidR="0049542A" w:rsidRPr="00C123BD" w:rsidRDefault="0049542A" w:rsidP="0049542A">
      <w:r w:rsidRPr="00C123BD">
        <w:t>Il Soggetto Attuatore:</w:t>
      </w:r>
    </w:p>
    <w:p w:rsidR="0049542A" w:rsidRDefault="0049542A" w:rsidP="00495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eastAsia="zh-CN"/>
        </w:rPr>
      </w:pPr>
      <w:r w:rsidRPr="00C123BD">
        <w:rPr>
          <w:rFonts w:ascii="Calibri" w:eastAsia="Calibri" w:hAnsi="Calibri" w:cs="Times New Roman"/>
          <w:lang w:eastAsia="zh-CN"/>
        </w:rPr>
        <w:t>trasmette alla Regione</w:t>
      </w:r>
      <w:r>
        <w:rPr>
          <w:rFonts w:ascii="Calibri" w:eastAsia="Calibri" w:hAnsi="Calibri" w:cs="Times New Roman"/>
          <w:lang w:eastAsia="zh-CN"/>
        </w:rPr>
        <w:t>,</w:t>
      </w:r>
      <w:r w:rsidRPr="00C123BD">
        <w:rPr>
          <w:rFonts w:ascii="Calibri" w:eastAsia="Calibri" w:hAnsi="Calibri" w:cs="Times New Roman"/>
          <w:lang w:eastAsia="zh-CN"/>
        </w:rPr>
        <w:t xml:space="preserve"> prima della realizzazione del progetto finale, il Piano di lavoro corredato di cronoprogramma, fisico, economico e finanziario</w:t>
      </w:r>
      <w:r>
        <w:rPr>
          <w:rFonts w:ascii="Calibri" w:eastAsia="Calibri" w:hAnsi="Calibri" w:cs="Times New Roman"/>
          <w:lang w:eastAsia="zh-CN"/>
        </w:rPr>
        <w:t>, e della documentazione richiesta</w:t>
      </w:r>
      <w:r w:rsidRPr="00C123BD">
        <w:rPr>
          <w:rFonts w:ascii="Calibri" w:eastAsia="Calibri" w:hAnsi="Calibri" w:cs="Times New Roman"/>
          <w:lang w:eastAsia="zh-CN"/>
        </w:rPr>
        <w:t xml:space="preserve"> nonché di richiesta di prima anticipazione dell’intervento;</w:t>
      </w:r>
    </w:p>
    <w:p w:rsidR="0049542A" w:rsidRPr="00C123BD" w:rsidRDefault="0049542A" w:rsidP="0049542A">
      <w:pPr>
        <w:ind w:left="720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49542A" w:rsidRDefault="0049542A" w:rsidP="00495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eastAsia="zh-CN"/>
        </w:rPr>
      </w:pPr>
      <w:r w:rsidRPr="00C123BD">
        <w:rPr>
          <w:rFonts w:ascii="Calibri" w:eastAsia="Calibri" w:hAnsi="Calibri" w:cs="Times New Roman"/>
          <w:lang w:eastAsia="zh-CN"/>
        </w:rPr>
        <w:t xml:space="preserve">ogni anno, entro la fine del </w:t>
      </w:r>
      <w:proofErr w:type="gramStart"/>
      <w:r w:rsidRPr="00C123BD">
        <w:rPr>
          <w:rFonts w:ascii="Calibri" w:eastAsia="Calibri" w:hAnsi="Calibri" w:cs="Times New Roman"/>
          <w:lang w:eastAsia="zh-CN"/>
        </w:rPr>
        <w:t>1°</w:t>
      </w:r>
      <w:proofErr w:type="gramEnd"/>
      <w:r w:rsidRPr="00C123BD">
        <w:rPr>
          <w:rFonts w:ascii="Calibri" w:eastAsia="Calibri" w:hAnsi="Calibri" w:cs="Times New Roman"/>
          <w:lang w:eastAsia="zh-CN"/>
        </w:rPr>
        <w:t xml:space="preserve"> semestre (maggio) e del 2° semestre (novembre), invia un report sullo stato di avanzamento dell’intervento; eventuali modifiche sulla tempistica dei cronoprogrammi vanno presentate in occasione delle comunicazioni dei report semestrali o in casi di urgenza comunicate tempestivamente al Tavolo dei sottoscrittori;</w:t>
      </w:r>
    </w:p>
    <w:p w:rsidR="0049542A" w:rsidRPr="00C123BD" w:rsidRDefault="0049542A" w:rsidP="0049542A">
      <w:pPr>
        <w:ind w:left="720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49542A" w:rsidRDefault="0049542A" w:rsidP="00495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eastAsia="zh-CN"/>
        </w:rPr>
      </w:pPr>
      <w:r w:rsidRPr="00C123BD">
        <w:rPr>
          <w:rFonts w:ascii="Calibri" w:eastAsia="Calibri" w:hAnsi="Calibri" w:cs="Times New Roman"/>
          <w:lang w:eastAsia="zh-CN"/>
        </w:rPr>
        <w:t>invia bimestralmente scheda di monitoraggio alla Regione;</w:t>
      </w:r>
    </w:p>
    <w:p w:rsidR="0049542A" w:rsidRPr="00C123BD" w:rsidRDefault="0049542A" w:rsidP="0049542A">
      <w:pPr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49542A" w:rsidRDefault="0049542A" w:rsidP="004954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C123BD">
        <w:rPr>
          <w:rFonts w:ascii="Calibri" w:eastAsia="Calibri" w:hAnsi="Calibri" w:cs="Times New Roman"/>
          <w:lang w:eastAsia="zh-CN"/>
        </w:rPr>
        <w:t>comunica tempestivamente alla Regione Emilia-Romagna, lo stato di cosiddetta “cantierabilità”, consistente nel trovarsi in possesso di un incarico, livello di progettazione esecutiva o di aver effettuato l’avvio del procedimento amministrativo del bando pubblico con relative pubblicazioni;</w:t>
      </w: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49542A" w:rsidRPr="00C123BD" w:rsidRDefault="0049542A" w:rsidP="004954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C123BD">
        <w:rPr>
          <w:rFonts w:ascii="Calibri" w:eastAsia="Calibri" w:hAnsi="Calibri" w:cs="Times New Roman"/>
          <w:lang w:eastAsia="zh-CN"/>
        </w:rPr>
        <w:t>trasmette alla Regione le richieste di anticipazioni delle risorse finanziarie secondo le procedure descritte ne</w:t>
      </w:r>
      <w:r>
        <w:rPr>
          <w:rFonts w:ascii="Calibri" w:eastAsia="Calibri" w:hAnsi="Calibri" w:cs="Times New Roman"/>
          <w:lang w:eastAsia="zh-CN"/>
        </w:rPr>
        <w:t>lla sezione quarta del Sigeco</w:t>
      </w:r>
      <w:bookmarkStart w:id="2" w:name="_GoBack"/>
      <w:bookmarkEnd w:id="2"/>
      <w:r w:rsidRPr="00C123BD">
        <w:rPr>
          <w:rFonts w:ascii="Calibri" w:eastAsia="Calibri" w:hAnsi="Calibri" w:cs="Times New Roman"/>
          <w:lang w:eastAsia="zh-CN"/>
        </w:rPr>
        <w:t>.</w:t>
      </w:r>
    </w:p>
    <w:p w:rsidR="0049542A" w:rsidRPr="00C123BD" w:rsidRDefault="0049542A" w:rsidP="0049542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</w:rPr>
      </w:pPr>
      <w:r w:rsidRPr="00C123BD">
        <w:rPr>
          <w:b/>
        </w:rPr>
        <w:t xml:space="preserve">Come comunicare </w:t>
      </w: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23BD">
        <w:t xml:space="preserve">Comunicazioni ufficiali e trasmissione di documenti al seguente indirizzo: </w:t>
      </w: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</w:pPr>
      <w:hyperlink r:id="rId5" w:history="1">
        <w:r w:rsidRPr="00C123BD">
          <w:rPr>
            <w:color w:val="0563C1" w:themeColor="hyperlink"/>
            <w:u w:val="single"/>
          </w:rPr>
          <w:t>programmiarea@postacert.regione.emilia-romagna.it</w:t>
        </w:r>
      </w:hyperlink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C123BD">
        <w:t>Altre comunicazioni al seguente indirizzo:</w:t>
      </w:r>
    </w:p>
    <w:p w:rsidR="0049542A" w:rsidRPr="00C123BD" w:rsidRDefault="0049542A" w:rsidP="0049542A">
      <w:pPr>
        <w:autoSpaceDE w:val="0"/>
        <w:autoSpaceDN w:val="0"/>
        <w:adjustRightInd w:val="0"/>
        <w:spacing w:after="0" w:line="240" w:lineRule="auto"/>
        <w:ind w:left="720"/>
        <w:jc w:val="both"/>
      </w:pPr>
      <w:hyperlink r:id="rId6" w:history="1">
        <w:r w:rsidRPr="00C123BD">
          <w:rPr>
            <w:color w:val="0563C1" w:themeColor="hyperlink"/>
            <w:u w:val="single"/>
          </w:rPr>
          <w:t>areeinterne@regione.emilia-romagna.it</w:t>
        </w:r>
      </w:hyperlink>
    </w:p>
    <w:p w:rsidR="00E86084" w:rsidRDefault="00E86084"/>
    <w:sectPr w:rsidR="00E86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E2E2E"/>
    <w:multiLevelType w:val="hybridMultilevel"/>
    <w:tmpl w:val="D7961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49542A"/>
    <w:rsid w:val="00E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194"/>
  <w15:chartTrackingRefBased/>
  <w15:docId w15:val="{AC83207E-FBA6-49E1-812F-CA8E0F5E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42A"/>
  </w:style>
  <w:style w:type="paragraph" w:styleId="Titolo1">
    <w:name w:val="heading 1"/>
    <w:basedOn w:val="Normale"/>
    <w:next w:val="Normale"/>
    <w:link w:val="Titolo1Carattere"/>
    <w:uiPriority w:val="9"/>
    <w:qFormat/>
    <w:rsid w:val="00495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Titolo1"/>
    <w:next w:val="Normale"/>
    <w:link w:val="Titolo4Carattere"/>
    <w:uiPriority w:val="9"/>
    <w:unhideWhenUsed/>
    <w:qFormat/>
    <w:rsid w:val="0049542A"/>
    <w:pPr>
      <w:spacing w:before="40"/>
      <w:jc w:val="center"/>
      <w:outlineLvl w:val="3"/>
    </w:pPr>
    <w:rPr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9542A"/>
    <w:rPr>
      <w:rFonts w:asciiTheme="majorHAnsi" w:eastAsiaTheme="majorEastAsia" w:hAnsiTheme="majorHAnsi" w:cstheme="majorBidi"/>
      <w:b/>
      <w:iCs/>
      <w:color w:val="2F5496" w:themeColor="accent1" w:themeShade="BF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5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9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einterne@regione.emilia-romagna.it" TargetMode="External"/><Relationship Id="rId5" Type="http://schemas.openxmlformats.org/officeDocument/2006/relationships/hyperlink" Target="mailto:programmiarea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Capobianco Giuseppe</cp:lastModifiedBy>
  <cp:revision>1</cp:revision>
  <dcterms:created xsi:type="dcterms:W3CDTF">2019-06-13T08:29:00Z</dcterms:created>
  <dcterms:modified xsi:type="dcterms:W3CDTF">2019-06-13T08:33:00Z</dcterms:modified>
</cp:coreProperties>
</file>